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16F8" w14:textId="5B50D3DB" w:rsidR="00120CC3" w:rsidRDefault="00120CC3" w:rsidP="004D059C">
      <w:pPr>
        <w:jc w:val="center"/>
        <w:rPr>
          <w:sz w:val="24"/>
          <w:szCs w:val="24"/>
        </w:rPr>
      </w:pPr>
      <w:r>
        <w:rPr>
          <w:sz w:val="24"/>
          <w:szCs w:val="24"/>
        </w:rPr>
        <w:t>#30</w:t>
      </w:r>
    </w:p>
    <w:p w14:paraId="395BCF7E" w14:textId="599D2FFC" w:rsidR="004D059C" w:rsidRPr="005B01C5" w:rsidRDefault="00B54360" w:rsidP="004D059C">
      <w:pPr>
        <w:jc w:val="center"/>
        <w:rPr>
          <w:sz w:val="24"/>
          <w:szCs w:val="24"/>
        </w:rPr>
      </w:pPr>
      <w:r>
        <w:rPr>
          <w:sz w:val="24"/>
          <w:szCs w:val="24"/>
        </w:rPr>
        <w:t xml:space="preserve">What is </w:t>
      </w:r>
      <w:r w:rsidR="004D059C" w:rsidRPr="005B01C5">
        <w:rPr>
          <w:sz w:val="24"/>
          <w:szCs w:val="24"/>
        </w:rPr>
        <w:t>Faith</w:t>
      </w:r>
      <w:r w:rsidR="0013790E">
        <w:rPr>
          <w:sz w:val="24"/>
          <w:szCs w:val="24"/>
        </w:rPr>
        <w:t>?</w:t>
      </w:r>
    </w:p>
    <w:p w14:paraId="108FF8E2" w14:textId="4D21F99D" w:rsidR="004D059C" w:rsidRPr="005B01C5" w:rsidRDefault="004D059C" w:rsidP="004D059C">
      <w:pPr>
        <w:jc w:val="center"/>
        <w:rPr>
          <w:sz w:val="24"/>
          <w:szCs w:val="24"/>
        </w:rPr>
      </w:pPr>
      <w:r w:rsidRPr="005B01C5">
        <w:rPr>
          <w:sz w:val="24"/>
          <w:szCs w:val="24"/>
        </w:rPr>
        <w:t>Bob Weiner</w:t>
      </w:r>
    </w:p>
    <w:p w14:paraId="1153542E" w14:textId="77777777" w:rsidR="00402B07" w:rsidRDefault="004D059C" w:rsidP="005B01C5">
      <w:pPr>
        <w:ind w:firstLine="720"/>
        <w:rPr>
          <w:sz w:val="24"/>
          <w:szCs w:val="24"/>
        </w:rPr>
      </w:pPr>
      <w:r w:rsidRPr="005B01C5">
        <w:rPr>
          <w:sz w:val="24"/>
          <w:szCs w:val="24"/>
        </w:rPr>
        <w:t xml:space="preserve">What is faith? It is simply believing that God’s Word is true and that He will do what He said He will do. "And without faith it is impossible to please Him, for he who comes to God must believe that He is and that He is a rewarder of those who seek Him.” Hebrews 11:6 </w:t>
      </w:r>
    </w:p>
    <w:p w14:paraId="73841BA8" w14:textId="7E4AA971" w:rsidR="005B01C5" w:rsidRDefault="004D059C" w:rsidP="005B01C5">
      <w:pPr>
        <w:ind w:firstLine="720"/>
        <w:rPr>
          <w:sz w:val="24"/>
          <w:szCs w:val="24"/>
        </w:rPr>
      </w:pPr>
      <w:r w:rsidRPr="005B01C5">
        <w:rPr>
          <w:sz w:val="24"/>
          <w:szCs w:val="24"/>
        </w:rPr>
        <w:t xml:space="preserve">We use faith </w:t>
      </w:r>
      <w:r w:rsidR="005B01C5" w:rsidRPr="005B01C5">
        <w:rPr>
          <w:sz w:val="24"/>
          <w:szCs w:val="24"/>
        </w:rPr>
        <w:t>every day</w:t>
      </w:r>
      <w:r w:rsidRPr="005B01C5">
        <w:rPr>
          <w:sz w:val="24"/>
          <w:szCs w:val="24"/>
        </w:rPr>
        <w:t xml:space="preserve">, although we might not recognize it as such. If your friend asks you to meet him for dinner at a certain time and place, do you call that friend every hour to check and make sure he will be there? Do you worry all day that he won’t show up? No! </w:t>
      </w:r>
      <w:r w:rsidR="005B01C5" w:rsidRPr="005B01C5">
        <w:rPr>
          <w:sz w:val="24"/>
          <w:szCs w:val="24"/>
        </w:rPr>
        <w:t>So,</w:t>
      </w:r>
      <w:r w:rsidRPr="005B01C5">
        <w:rPr>
          <w:sz w:val="24"/>
          <w:szCs w:val="24"/>
        </w:rPr>
        <w:t xml:space="preserve"> if you easily, without hesitation, doubt, or worry, believe a friend, the Bible tells us God’s Word is more sure, </w:t>
      </w:r>
      <w:r w:rsidR="005B01C5" w:rsidRPr="005B01C5">
        <w:rPr>
          <w:sz w:val="24"/>
          <w:szCs w:val="24"/>
        </w:rPr>
        <w:t>truer</w:t>
      </w:r>
      <w:r w:rsidRPr="005B01C5">
        <w:rPr>
          <w:sz w:val="24"/>
          <w:szCs w:val="24"/>
        </w:rPr>
        <w:t xml:space="preserve">, and greater than the word of man! </w:t>
      </w:r>
    </w:p>
    <w:p w14:paraId="2B420F31" w14:textId="77777777" w:rsidR="00FB23AD" w:rsidRDefault="00402B07" w:rsidP="005B01C5">
      <w:pPr>
        <w:ind w:firstLine="720"/>
        <w:rPr>
          <w:sz w:val="24"/>
          <w:szCs w:val="24"/>
        </w:rPr>
      </w:pPr>
      <w:r>
        <w:rPr>
          <w:sz w:val="24"/>
          <w:szCs w:val="24"/>
        </w:rPr>
        <w:t>I</w:t>
      </w:r>
      <w:r w:rsidR="004D059C" w:rsidRPr="005B01C5">
        <w:rPr>
          <w:sz w:val="24"/>
          <w:szCs w:val="24"/>
        </w:rPr>
        <w:t xml:space="preserve">f we have faith, we simply trust in God’s Word and accept it as true — without doubt, worry and fear, just like we do the word of a friend. It is a simple decision; the Scripture says, “If we receive the witness of men, the witness of God is greater.” (1 John 5:9) Faith is deciding that God’s Word is true! Put your absolute trust and confidence in it, just like you do the word of </w:t>
      </w:r>
      <w:r>
        <w:rPr>
          <w:sz w:val="24"/>
          <w:szCs w:val="24"/>
        </w:rPr>
        <w:t>your</w:t>
      </w:r>
      <w:r w:rsidR="004D059C" w:rsidRPr="005B01C5">
        <w:rPr>
          <w:sz w:val="24"/>
          <w:szCs w:val="24"/>
        </w:rPr>
        <w:t xml:space="preserve"> friend. </w:t>
      </w:r>
    </w:p>
    <w:p w14:paraId="41B1454A" w14:textId="5A6D7EE2" w:rsidR="004D059C" w:rsidRPr="005B01C5" w:rsidRDefault="004D059C" w:rsidP="00FB23AD">
      <w:pPr>
        <w:ind w:firstLine="720"/>
        <w:rPr>
          <w:sz w:val="24"/>
          <w:szCs w:val="24"/>
        </w:rPr>
      </w:pPr>
      <w:r w:rsidRPr="005B01C5">
        <w:rPr>
          <w:sz w:val="24"/>
          <w:szCs w:val="24"/>
        </w:rPr>
        <w:t xml:space="preserve">“And whatever you ask in prayer, you will receive, if you have faith.” (Matthew 21:22) “But let him ask in faith, with no doubting, for he who doubts is like a wave of the sea driven and tossed by the wind. For let not that man suppose that he will receive anything from the Lord— </w:t>
      </w:r>
      <w:r w:rsidRPr="005B01C5">
        <w:rPr>
          <w:rFonts w:ascii="UNMGPE+Charter-Italic" w:hAnsi="UNMGPE+Charter-Italic" w:cs="UNMGPE+Charter-Italic"/>
          <w:i/>
          <w:iCs/>
          <w:sz w:val="24"/>
          <w:szCs w:val="24"/>
        </w:rPr>
        <w:t xml:space="preserve">he is </w:t>
      </w:r>
      <w:r w:rsidRPr="005B01C5">
        <w:rPr>
          <w:sz w:val="24"/>
          <w:szCs w:val="24"/>
        </w:rPr>
        <w:t>a double-minded man, unstable in all his ways.” (James 1:6-7)</w:t>
      </w:r>
      <w:r w:rsidR="00FB23AD">
        <w:rPr>
          <w:sz w:val="24"/>
          <w:szCs w:val="24"/>
        </w:rPr>
        <w:t xml:space="preserve"> </w:t>
      </w:r>
      <w:r w:rsidRPr="005B01C5">
        <w:rPr>
          <w:sz w:val="24"/>
          <w:szCs w:val="24"/>
        </w:rPr>
        <w:t xml:space="preserve">Is God mean? Is God a stickler for rules? No, </w:t>
      </w:r>
      <w:proofErr w:type="gramStart"/>
      <w:r w:rsidRPr="005B01C5">
        <w:rPr>
          <w:sz w:val="24"/>
          <w:szCs w:val="24"/>
        </w:rPr>
        <w:t>absolutely not</w:t>
      </w:r>
      <w:proofErr w:type="gramEnd"/>
      <w:r w:rsidRPr="005B01C5">
        <w:rPr>
          <w:sz w:val="24"/>
          <w:szCs w:val="24"/>
        </w:rPr>
        <w:t xml:space="preserve">! Well, I thought He wanted to answer my prayers but sometimes it seems He doesn’t. He absolutely does! He is trying to teach us the law of faith. James watched Jesus, his flesh and blood brother, receive everything from God and he is trying to tell us how Jesus did it. Matthew tells us that “Jesus could do no mighty miracles in Nazareth because they refused to believe Him - because of their unbelief.” (Matthew 13:58) Did Jesus want to do mighty miracles in Nazareth? </w:t>
      </w:r>
      <w:r w:rsidR="005B01C5" w:rsidRPr="005B01C5">
        <w:rPr>
          <w:sz w:val="24"/>
          <w:szCs w:val="24"/>
        </w:rPr>
        <w:t>Yes,</w:t>
      </w:r>
      <w:r w:rsidRPr="005B01C5">
        <w:rPr>
          <w:sz w:val="24"/>
          <w:szCs w:val="24"/>
        </w:rPr>
        <w:t xml:space="preserve"> He did! The Nazarenes were His hometown people, but they did not give Him any faith to work with. </w:t>
      </w:r>
    </w:p>
    <w:p w14:paraId="2083F956" w14:textId="77777777" w:rsidR="00333D59" w:rsidRDefault="004D059C" w:rsidP="005B01C5">
      <w:pPr>
        <w:ind w:firstLine="360"/>
        <w:rPr>
          <w:sz w:val="24"/>
          <w:szCs w:val="24"/>
        </w:rPr>
      </w:pPr>
      <w:r w:rsidRPr="005B01C5">
        <w:rPr>
          <w:sz w:val="24"/>
          <w:szCs w:val="24"/>
        </w:rPr>
        <w:t xml:space="preserve">Here is the Law of faith. When we ask God for something according to His will and His promises, we put our request out into the invisible, supernatural realm of God’s Spirit; there all God’s power starts to flow into it. “Faith is the assurance of things hoped for, the evidence of things not seen.” (Hebrews 11:6) We hold our request out in faith, waiting to see the physical manifestation of what we are believing for. We are waiting and believing for our request to materialize. It is </w:t>
      </w:r>
      <w:r w:rsidR="00FB23AD" w:rsidRPr="005B01C5">
        <w:rPr>
          <w:sz w:val="24"/>
          <w:szCs w:val="24"/>
        </w:rPr>
        <w:t>like</w:t>
      </w:r>
      <w:r w:rsidRPr="005B01C5">
        <w:rPr>
          <w:sz w:val="24"/>
          <w:szCs w:val="24"/>
        </w:rPr>
        <w:t xml:space="preserve"> an artist creating </w:t>
      </w:r>
      <w:proofErr w:type="gramStart"/>
      <w:r w:rsidR="00FB23AD">
        <w:rPr>
          <w:sz w:val="24"/>
          <w:szCs w:val="24"/>
        </w:rPr>
        <w:t xml:space="preserve">a </w:t>
      </w:r>
      <w:r w:rsidR="005B01C5" w:rsidRPr="005B01C5">
        <w:rPr>
          <w:sz w:val="24"/>
          <w:szCs w:val="24"/>
        </w:rPr>
        <w:t>mold</w:t>
      </w:r>
      <w:proofErr w:type="gramEnd"/>
      <w:r w:rsidRPr="005B01C5">
        <w:rPr>
          <w:sz w:val="24"/>
          <w:szCs w:val="24"/>
        </w:rPr>
        <w:t xml:space="preserve"> and then pouring plaster into it. The next thing the artist must do is wait for the plaster to harden. If the artist doubts his design, breaks the mold, or tries to take out the plaster before it hardens, he has broken the mold and will not have anything but crumbled plaster. It is the same with faith. After making our request to God, we should begin to thank God, holding our mold in the Creative flow of the Holy Spirit until the </w:t>
      </w:r>
      <w:r w:rsidRPr="005B01C5">
        <w:rPr>
          <w:sz w:val="24"/>
          <w:szCs w:val="24"/>
        </w:rPr>
        <w:lastRenderedPageBreak/>
        <w:t xml:space="preserve">form appears. </w:t>
      </w:r>
      <w:r w:rsidR="005B01C5" w:rsidRPr="005B01C5">
        <w:rPr>
          <w:sz w:val="24"/>
          <w:szCs w:val="24"/>
        </w:rPr>
        <w:t>Otherwise,</w:t>
      </w:r>
      <w:r w:rsidRPr="005B01C5">
        <w:rPr>
          <w:sz w:val="24"/>
          <w:szCs w:val="24"/>
        </w:rPr>
        <w:t xml:space="preserve"> we are double minded through worry and anxiety</w:t>
      </w:r>
      <w:r w:rsidR="00333D59">
        <w:rPr>
          <w:sz w:val="24"/>
          <w:szCs w:val="24"/>
        </w:rPr>
        <w:t xml:space="preserve"> -</w:t>
      </w:r>
      <w:r w:rsidR="00370BB5" w:rsidRPr="005B01C5">
        <w:rPr>
          <w:sz w:val="24"/>
          <w:szCs w:val="24"/>
        </w:rPr>
        <w:t xml:space="preserve"> </w:t>
      </w:r>
      <w:r w:rsidRPr="005B01C5">
        <w:rPr>
          <w:sz w:val="24"/>
          <w:szCs w:val="24"/>
        </w:rPr>
        <w:t>all thoughts of unbelief</w:t>
      </w:r>
      <w:r w:rsidR="00333D59">
        <w:rPr>
          <w:sz w:val="24"/>
          <w:szCs w:val="24"/>
        </w:rPr>
        <w:t xml:space="preserve"> - w</w:t>
      </w:r>
      <w:r w:rsidRPr="005B01C5">
        <w:rPr>
          <w:sz w:val="24"/>
          <w:szCs w:val="24"/>
        </w:rPr>
        <w:t xml:space="preserve">e break our mold, break the law of faith, and we are left with crumbled hopes. </w:t>
      </w:r>
    </w:p>
    <w:p w14:paraId="26ABF8CC" w14:textId="731AB5C2" w:rsidR="00370BB5" w:rsidRPr="005B01C5" w:rsidRDefault="004D059C" w:rsidP="005B01C5">
      <w:pPr>
        <w:ind w:firstLine="360"/>
        <w:rPr>
          <w:sz w:val="24"/>
          <w:szCs w:val="24"/>
        </w:rPr>
      </w:pPr>
      <w:r w:rsidRPr="005B01C5">
        <w:rPr>
          <w:sz w:val="24"/>
          <w:szCs w:val="24"/>
        </w:rPr>
        <w:t>Here are 10 more Scriptures you can trust with absolute certainty</w:t>
      </w:r>
      <w:r w:rsidR="00333D59">
        <w:rPr>
          <w:sz w:val="24"/>
          <w:szCs w:val="24"/>
        </w:rPr>
        <w:t xml:space="preserve"> b</w:t>
      </w:r>
      <w:r w:rsidRPr="005B01C5">
        <w:rPr>
          <w:sz w:val="24"/>
          <w:szCs w:val="24"/>
        </w:rPr>
        <w:t>ecause God said it</w:t>
      </w:r>
      <w:r w:rsidR="00333D59">
        <w:rPr>
          <w:sz w:val="24"/>
          <w:szCs w:val="24"/>
        </w:rPr>
        <w:t>:</w:t>
      </w:r>
      <w:r w:rsidRPr="005B01C5">
        <w:rPr>
          <w:sz w:val="24"/>
          <w:szCs w:val="24"/>
        </w:rPr>
        <w:t xml:space="preserve"> </w:t>
      </w:r>
    </w:p>
    <w:p w14:paraId="721A5B03" w14:textId="77777777" w:rsidR="00370BB5" w:rsidRPr="005B01C5" w:rsidRDefault="004D059C" w:rsidP="00370BB5">
      <w:pPr>
        <w:pStyle w:val="ListParagraph"/>
        <w:numPr>
          <w:ilvl w:val="0"/>
          <w:numId w:val="1"/>
        </w:numPr>
        <w:rPr>
          <w:sz w:val="24"/>
          <w:szCs w:val="24"/>
        </w:rPr>
      </w:pPr>
      <w:r w:rsidRPr="005B01C5">
        <w:rPr>
          <w:sz w:val="24"/>
          <w:szCs w:val="24"/>
        </w:rPr>
        <w:t xml:space="preserve">"Trust in the Lord with all your heart, and do not lean on your own understanding.” Proverbs 3:5 </w:t>
      </w:r>
    </w:p>
    <w:p w14:paraId="5DD6759C" w14:textId="77777777" w:rsidR="00370BB5" w:rsidRPr="005B01C5" w:rsidRDefault="004D059C" w:rsidP="00370BB5">
      <w:pPr>
        <w:pStyle w:val="ListParagraph"/>
        <w:numPr>
          <w:ilvl w:val="0"/>
          <w:numId w:val="1"/>
        </w:numPr>
        <w:rPr>
          <w:sz w:val="24"/>
          <w:szCs w:val="24"/>
        </w:rPr>
      </w:pPr>
      <w:r w:rsidRPr="005B01C5">
        <w:rPr>
          <w:sz w:val="24"/>
          <w:szCs w:val="24"/>
        </w:rPr>
        <w:t xml:space="preserve">“And Jesus answered and said to them, “Truly I say to you, if you have faith and do not doubt, you will not only do what was done to the fig tree, but even if you say to this mountain, ‘Be taken up and cast into the sea,’ it will happen.” Matthew 21:21 </w:t>
      </w:r>
    </w:p>
    <w:p w14:paraId="291AAF0D" w14:textId="77777777" w:rsidR="00370BB5" w:rsidRPr="005B01C5" w:rsidRDefault="004D059C" w:rsidP="00370BB5">
      <w:pPr>
        <w:pStyle w:val="ListParagraph"/>
        <w:numPr>
          <w:ilvl w:val="0"/>
          <w:numId w:val="1"/>
        </w:numPr>
        <w:rPr>
          <w:sz w:val="24"/>
          <w:szCs w:val="24"/>
        </w:rPr>
      </w:pPr>
      <w:r w:rsidRPr="005B01C5">
        <w:rPr>
          <w:sz w:val="24"/>
          <w:szCs w:val="24"/>
        </w:rPr>
        <w:t xml:space="preserve">“So then faith comes by hearing, and hearing by the Word of God.” Romans 10:17 </w:t>
      </w:r>
    </w:p>
    <w:p w14:paraId="28C64D75" w14:textId="77777777" w:rsidR="00370BB5" w:rsidRPr="005B01C5" w:rsidRDefault="004D059C" w:rsidP="00370BB5">
      <w:pPr>
        <w:pStyle w:val="ListParagraph"/>
        <w:numPr>
          <w:ilvl w:val="0"/>
          <w:numId w:val="1"/>
        </w:numPr>
        <w:rPr>
          <w:sz w:val="24"/>
          <w:szCs w:val="24"/>
        </w:rPr>
      </w:pPr>
      <w:r w:rsidRPr="005B01C5">
        <w:rPr>
          <w:sz w:val="24"/>
          <w:szCs w:val="24"/>
        </w:rPr>
        <w:t xml:space="preserve">"For we walk by faith, not by sight.” Corinthians 5:7 </w:t>
      </w:r>
    </w:p>
    <w:p w14:paraId="5119403B" w14:textId="58CBE1F1" w:rsidR="00370BB5" w:rsidRPr="005B01C5" w:rsidRDefault="004D059C" w:rsidP="00370BB5">
      <w:pPr>
        <w:pStyle w:val="ListParagraph"/>
        <w:numPr>
          <w:ilvl w:val="0"/>
          <w:numId w:val="1"/>
        </w:numPr>
        <w:rPr>
          <w:sz w:val="24"/>
          <w:szCs w:val="24"/>
        </w:rPr>
      </w:pPr>
      <w:r w:rsidRPr="005B01C5">
        <w:rPr>
          <w:sz w:val="24"/>
          <w:szCs w:val="24"/>
        </w:rPr>
        <w:t xml:space="preserve">“Let us draw near to God with a sincere heart and with the full assurance that faith brings, having our hearts sprinkled to cleanse us from a guilty conscience and having our bodies washed with pure water. Let us hold unswervingly to the hope we profess, for </w:t>
      </w:r>
      <w:r w:rsidR="00333D59">
        <w:rPr>
          <w:sz w:val="24"/>
          <w:szCs w:val="24"/>
        </w:rPr>
        <w:t>H</w:t>
      </w:r>
      <w:r w:rsidRPr="005B01C5">
        <w:rPr>
          <w:sz w:val="24"/>
          <w:szCs w:val="24"/>
        </w:rPr>
        <w:t xml:space="preserve">e who promised is faithful.” Hebrews 10:22-23 </w:t>
      </w:r>
    </w:p>
    <w:p w14:paraId="3E4E79B4" w14:textId="77777777" w:rsidR="00370BB5" w:rsidRPr="005B01C5" w:rsidRDefault="004D059C" w:rsidP="00370BB5">
      <w:pPr>
        <w:pStyle w:val="ListParagraph"/>
        <w:numPr>
          <w:ilvl w:val="0"/>
          <w:numId w:val="1"/>
        </w:numPr>
        <w:rPr>
          <w:sz w:val="24"/>
          <w:szCs w:val="24"/>
        </w:rPr>
      </w:pPr>
      <w:r w:rsidRPr="005B01C5">
        <w:rPr>
          <w:sz w:val="24"/>
          <w:szCs w:val="24"/>
        </w:rPr>
        <w:t xml:space="preserve">“Through Him we also have access by faith into this remarkable state of grace in which we firmly and safely and securely stand.” Romans 5:2 </w:t>
      </w:r>
    </w:p>
    <w:p w14:paraId="0072F7E8" w14:textId="77777777" w:rsidR="00370BB5" w:rsidRPr="005B01C5" w:rsidRDefault="004D059C" w:rsidP="00370BB5">
      <w:pPr>
        <w:pStyle w:val="ListParagraph"/>
        <w:numPr>
          <w:ilvl w:val="0"/>
          <w:numId w:val="1"/>
        </w:numPr>
        <w:rPr>
          <w:sz w:val="24"/>
          <w:szCs w:val="24"/>
        </w:rPr>
      </w:pPr>
      <w:r w:rsidRPr="005B01C5">
        <w:rPr>
          <w:sz w:val="24"/>
          <w:szCs w:val="24"/>
        </w:rPr>
        <w:t xml:space="preserve">“Have mercy on us and help us, if you can.” “What do you mean, ‘If I can’?” Jesus asked. “Anything is possible if a person believes.” Mark 9:22-23 </w:t>
      </w:r>
    </w:p>
    <w:p w14:paraId="0BED3FED" w14:textId="77777777" w:rsidR="00370BB5" w:rsidRPr="005B01C5" w:rsidRDefault="004D059C" w:rsidP="00370BB5">
      <w:pPr>
        <w:pStyle w:val="ListParagraph"/>
        <w:numPr>
          <w:ilvl w:val="0"/>
          <w:numId w:val="1"/>
        </w:numPr>
        <w:rPr>
          <w:sz w:val="24"/>
          <w:szCs w:val="24"/>
        </w:rPr>
      </w:pPr>
      <w:r w:rsidRPr="005B01C5">
        <w:rPr>
          <w:sz w:val="24"/>
          <w:szCs w:val="24"/>
        </w:rPr>
        <w:t xml:space="preserve">“And by faith even Sarah, who was past childbearing age, was enabled to bear children because she considered Him faithful who had made the promise.” Hebrews 11:11 </w:t>
      </w:r>
    </w:p>
    <w:p w14:paraId="2C4F0BE8" w14:textId="77777777" w:rsidR="00370BB5" w:rsidRPr="005B01C5" w:rsidRDefault="004D059C" w:rsidP="00370BB5">
      <w:pPr>
        <w:pStyle w:val="ListParagraph"/>
        <w:numPr>
          <w:ilvl w:val="0"/>
          <w:numId w:val="1"/>
        </w:numPr>
        <w:rPr>
          <w:sz w:val="24"/>
          <w:szCs w:val="24"/>
        </w:rPr>
      </w:pPr>
      <w:r w:rsidRPr="005B01C5">
        <w:rPr>
          <w:sz w:val="24"/>
          <w:szCs w:val="24"/>
        </w:rPr>
        <w:t xml:space="preserve">“For truly I tell you, if you have faith the size of a mustard seed, you will say to this mountain, 'Move from here to there,’ and it will move; and nothing will be impossible for you.” Matthew 17:20-21 </w:t>
      </w:r>
    </w:p>
    <w:p w14:paraId="3809ED49" w14:textId="3A7D33B9" w:rsidR="009C2237" w:rsidRPr="005B01C5" w:rsidRDefault="005B01C5" w:rsidP="00370BB5">
      <w:pPr>
        <w:pStyle w:val="ListParagraph"/>
        <w:numPr>
          <w:ilvl w:val="0"/>
          <w:numId w:val="1"/>
        </w:numPr>
        <w:rPr>
          <w:sz w:val="24"/>
          <w:szCs w:val="24"/>
        </w:rPr>
      </w:pPr>
      <w:r w:rsidRPr="005B01C5">
        <w:rPr>
          <w:sz w:val="24"/>
          <w:szCs w:val="24"/>
        </w:rPr>
        <w:t>“I</w:t>
      </w:r>
      <w:r w:rsidR="004D059C" w:rsidRPr="005B01C5">
        <w:rPr>
          <w:sz w:val="24"/>
          <w:szCs w:val="24"/>
        </w:rPr>
        <w:t xml:space="preserve"> pray for you . . . that by constantly using your faith, the life of Christ will be released deep inside you, and the resting place of His love will become the very source and root of your life.” Ephesians 3:17</w:t>
      </w:r>
    </w:p>
    <w:p w14:paraId="70B1AF85" w14:textId="20C2DADA" w:rsidR="005B01C5" w:rsidRDefault="005B01C5" w:rsidP="005B01C5">
      <w:pPr>
        <w:rPr>
          <w:sz w:val="24"/>
          <w:szCs w:val="24"/>
        </w:rPr>
      </w:pPr>
      <w:r w:rsidRPr="005B01C5">
        <w:rPr>
          <w:sz w:val="24"/>
          <w:szCs w:val="24"/>
        </w:rPr>
        <w:t>When we have and walk in faith, all things are possible. When we doubt and walk in doublemindedness, we shouldn’t expect much in response.</w:t>
      </w:r>
    </w:p>
    <w:p w14:paraId="6AA234B5" w14:textId="77777777" w:rsidR="009C2237" w:rsidRDefault="009C2237" w:rsidP="005B01C5">
      <w:pPr>
        <w:rPr>
          <w:sz w:val="24"/>
          <w:szCs w:val="24"/>
        </w:rPr>
      </w:pPr>
    </w:p>
    <w:p w14:paraId="333D3E41" w14:textId="6DB23D5E" w:rsidR="009C2237" w:rsidRPr="009C2237" w:rsidRDefault="009C2237" w:rsidP="005B01C5">
      <w:pPr>
        <w:rPr>
          <w:sz w:val="18"/>
          <w:szCs w:val="18"/>
        </w:rPr>
      </w:pPr>
      <w:r w:rsidRPr="009C2237">
        <w:rPr>
          <w:sz w:val="18"/>
          <w:szCs w:val="18"/>
        </w:rPr>
        <w:t xml:space="preserve">Edited </w:t>
      </w:r>
      <w:r w:rsidR="00333D59">
        <w:rPr>
          <w:sz w:val="18"/>
          <w:szCs w:val="18"/>
        </w:rPr>
        <w:t>01/12/24</w:t>
      </w:r>
      <w:r w:rsidRPr="009C2237">
        <w:rPr>
          <w:sz w:val="18"/>
          <w:szCs w:val="18"/>
        </w:rPr>
        <w:t xml:space="preserve"> by C. Mandel</w:t>
      </w:r>
    </w:p>
    <w:sectPr w:rsidR="009C2237" w:rsidRPr="009C2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MGPE+Charter-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530C7"/>
    <w:multiLevelType w:val="hybridMultilevel"/>
    <w:tmpl w:val="5C70C92E"/>
    <w:lvl w:ilvl="0" w:tplc="F9B40266">
      <w:numFmt w:val="bullet"/>
      <w:lvlText w:val="-"/>
      <w:lvlJc w:val="left"/>
      <w:pPr>
        <w:ind w:left="720" w:hanging="360"/>
      </w:pPr>
      <w:rPr>
        <w:rFonts w:ascii="Calibri" w:eastAsiaTheme="minorHAnsi" w:hAnsi="Calibri" w:cs="Calibri" w:hint="default"/>
        <w:sz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01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9C"/>
    <w:rsid w:val="000C003B"/>
    <w:rsid w:val="00120CC3"/>
    <w:rsid w:val="0013790E"/>
    <w:rsid w:val="00333D59"/>
    <w:rsid w:val="00370BB5"/>
    <w:rsid w:val="00402B07"/>
    <w:rsid w:val="004161F3"/>
    <w:rsid w:val="004D059C"/>
    <w:rsid w:val="005B01C5"/>
    <w:rsid w:val="009C2237"/>
    <w:rsid w:val="00B54360"/>
    <w:rsid w:val="00F1610A"/>
    <w:rsid w:val="00F31CD4"/>
    <w:rsid w:val="00FB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F8AC"/>
  <w15:chartTrackingRefBased/>
  <w15:docId w15:val="{C258D82C-2BFD-41EF-9485-4F592DF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4</cp:revision>
  <cp:lastPrinted>2024-01-12T23:56:00Z</cp:lastPrinted>
  <dcterms:created xsi:type="dcterms:W3CDTF">2024-01-12T23:57:00Z</dcterms:created>
  <dcterms:modified xsi:type="dcterms:W3CDTF">2024-04-15T14:31:00Z</dcterms:modified>
</cp:coreProperties>
</file>