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4746" w14:textId="77777777" w:rsidR="00D75D6B" w:rsidRPr="00240D0A" w:rsidRDefault="00D75D6B" w:rsidP="00D75D6B">
      <w:pPr>
        <w:jc w:val="center"/>
        <w:rPr>
          <w:b/>
          <w:bCs/>
        </w:rPr>
      </w:pPr>
      <w:r w:rsidRPr="00240D0A">
        <w:rPr>
          <w:b/>
          <w:bCs/>
        </w:rPr>
        <w:t>DOES PRAYER REALLLY CHANGE THINGS?</w:t>
      </w:r>
    </w:p>
    <w:p w14:paraId="53FAEF6D" w14:textId="77777777" w:rsidR="00D75D6B" w:rsidRPr="00240D0A" w:rsidRDefault="00D75D6B" w:rsidP="00D75D6B">
      <w:pPr>
        <w:jc w:val="center"/>
        <w:rPr>
          <w:b/>
          <w:bCs/>
        </w:rPr>
      </w:pPr>
      <w:r w:rsidRPr="00240D0A">
        <w:rPr>
          <w:b/>
          <w:bCs/>
        </w:rPr>
        <w:t>Stormie Omartian</w:t>
      </w:r>
    </w:p>
    <w:p w14:paraId="43DA5577" w14:textId="572D9486" w:rsidR="00D75D6B" w:rsidRDefault="00D75D6B" w:rsidP="00D75D6B">
      <w:r>
        <w:t>When I am doing an interview - or speaking at an event - and I talk with people afterwards, the</w:t>
      </w:r>
      <w:r>
        <w:t xml:space="preserve"> </w:t>
      </w:r>
      <w:r>
        <w:t>question I am most often asked is, surprisingly, “Does prayer really change things?” That</w:t>
      </w:r>
      <w:r>
        <w:t xml:space="preserve"> </w:t>
      </w:r>
      <w:r>
        <w:t>always surprises me because I have spent my life writing or speaking about how much prayer in</w:t>
      </w:r>
      <w:r>
        <w:t xml:space="preserve"> </w:t>
      </w:r>
      <w:r>
        <w:t>the name of Jesus has changed my life and the lives of others whom I have prayed for, either</w:t>
      </w:r>
      <w:r>
        <w:t xml:space="preserve"> </w:t>
      </w:r>
      <w:r>
        <w:t>alone or in a group of like-minded believers.</w:t>
      </w:r>
    </w:p>
    <w:p w14:paraId="50A11C8B" w14:textId="173399C9" w:rsidR="00D75D6B" w:rsidRDefault="00D75D6B" w:rsidP="00D75D6B">
      <w:r>
        <w:t>I think when people ask me that, what they really mean is “Can my prayer really change things</w:t>
      </w:r>
      <w:r>
        <w:t xml:space="preserve"> </w:t>
      </w:r>
      <w:r>
        <w:t>for me?” And I get that perspective. Either way, my quick answer is “Yes it can!”</w:t>
      </w:r>
      <w:r>
        <w:t xml:space="preserve"> </w:t>
      </w:r>
      <w:r>
        <w:t>The power of prayer in Jesus’ name can save you, deliver you, heal you, and transform your life.</w:t>
      </w:r>
    </w:p>
    <w:p w14:paraId="7D7D5900" w14:textId="4EACB37A" w:rsidR="00D75D6B" w:rsidRDefault="00D75D6B" w:rsidP="00D75D6B">
      <w:r>
        <w:t xml:space="preserve">It can get you through the tough times and help you make </w:t>
      </w:r>
      <w:proofErr w:type="gramStart"/>
      <w:r>
        <w:t>right</w:t>
      </w:r>
      <w:proofErr w:type="gramEnd"/>
      <w:r>
        <w:t xml:space="preserve"> decisions. It can keep you on</w:t>
      </w:r>
      <w:r>
        <w:t xml:space="preserve"> </w:t>
      </w:r>
      <w:r>
        <w:t>the path God has for you so you can become all God made you to be and do all He created you</w:t>
      </w:r>
      <w:r>
        <w:t xml:space="preserve"> </w:t>
      </w:r>
      <w:r>
        <w:t>to do.</w:t>
      </w:r>
    </w:p>
    <w:p w14:paraId="134CC115" w14:textId="77777777" w:rsidR="00D75D6B" w:rsidRDefault="00D75D6B" w:rsidP="00D75D6B">
      <w:r>
        <w:t>None of us wants to ever feel like we are being imprisoned by our circumstances or chained</w:t>
      </w:r>
      <w:r>
        <w:t xml:space="preserve"> </w:t>
      </w:r>
      <w:r>
        <w:t>down by our own limitations. We want to be free of our fears so we can live an extraordinary</w:t>
      </w:r>
    </w:p>
    <w:p w14:paraId="1152335A" w14:textId="13D0FB76" w:rsidR="00D75D6B" w:rsidRDefault="00D75D6B" w:rsidP="00D75D6B">
      <w:r>
        <w:t>life of peace, joy, fulfillment, hope and purpose. A life where all things are possible</w:t>
      </w:r>
      <w:proofErr w:type="gramStart"/>
      <w:r>
        <w:t xml:space="preserve"> </w:t>
      </w:r>
      <w:r>
        <w:t>What</w:t>
      </w:r>
      <w:proofErr w:type="gramEnd"/>
      <w:r>
        <w:t xml:space="preserve"> we want is to break out of any self-defeating habits and be able to transcend ourselves</w:t>
      </w:r>
      <w:r>
        <w:t xml:space="preserve"> </w:t>
      </w:r>
      <w:r>
        <w:t>and our circumstances. We want to be a part of something greater than ourselves. We want to</w:t>
      </w:r>
      <w:r>
        <w:t xml:space="preserve"> </w:t>
      </w:r>
      <w:r>
        <w:t>be connected to what God is doing on the earth in a way that bears fruit for His kingdom. We</w:t>
      </w:r>
      <w:r>
        <w:t xml:space="preserve"> </w:t>
      </w:r>
      <w:r>
        <w:t>want a sense of purpose for our lives.</w:t>
      </w:r>
    </w:p>
    <w:p w14:paraId="30C4B82B" w14:textId="15AEE7A9" w:rsidR="00D75D6B" w:rsidRDefault="00D75D6B" w:rsidP="00D75D6B">
      <w:r>
        <w:t>We want it all! All God has for us. And we should not feel guilty about that, because that is</w:t>
      </w:r>
      <w:r>
        <w:t xml:space="preserve"> </w:t>
      </w:r>
      <w:r>
        <w:t>what God wants for us too. That is what God wants for you!</w:t>
      </w:r>
    </w:p>
    <w:p w14:paraId="7E45F48D" w14:textId="60760029" w:rsidR="00D75D6B" w:rsidRDefault="00D75D6B" w:rsidP="00D75D6B">
      <w:r>
        <w:t>God wants you to have a purposed-filled life of power-filled life-changing prayer. And that can</w:t>
      </w:r>
      <w:r>
        <w:t xml:space="preserve"> </w:t>
      </w:r>
      <w:r>
        <w:t xml:space="preserve">only happen when you </w:t>
      </w:r>
      <w:proofErr w:type="gramStart"/>
      <w:r>
        <w:t>enter into</w:t>
      </w:r>
      <w:proofErr w:type="gramEnd"/>
      <w:r>
        <w:t xml:space="preserve"> a close relationship with Him. A relationship that is close</w:t>
      </w:r>
      <w:r>
        <w:t xml:space="preserve"> </w:t>
      </w:r>
      <w:r>
        <w:t>enough to know Him intimately and communicate your whole heart to Him. It is close enough</w:t>
      </w:r>
    </w:p>
    <w:p w14:paraId="5CC3C08E" w14:textId="77777777" w:rsidR="00D75D6B" w:rsidRDefault="00D75D6B" w:rsidP="00D75D6B">
      <w:r>
        <w:t>to allow the knowledge of who He really is to define who you really are. It is close enough to</w:t>
      </w:r>
    </w:p>
    <w:p w14:paraId="1479491C" w14:textId="382C9DCA" w:rsidR="00D75D6B" w:rsidRDefault="00D75D6B" w:rsidP="00D75D6B">
      <w:r>
        <w:t xml:space="preserve">love Him with </w:t>
      </w:r>
      <w:proofErr w:type="gramStart"/>
      <w:r>
        <w:t>all of</w:t>
      </w:r>
      <w:proofErr w:type="gramEnd"/>
      <w:r>
        <w:t xml:space="preserve"> your heart and then let Him love you with all of His.</w:t>
      </w:r>
      <w:r>
        <w:t xml:space="preserve"> </w:t>
      </w:r>
      <w:r>
        <w:t>When you develop a relationship with God that close, you will begin to sense His presence with</w:t>
      </w:r>
      <w:r>
        <w:t xml:space="preserve"> </w:t>
      </w:r>
      <w:r>
        <w:t>you so powerfully that you cannot wait to be in His presence again. And that is a glorious way</w:t>
      </w:r>
      <w:r>
        <w:t xml:space="preserve"> </w:t>
      </w:r>
      <w:r>
        <w:t>to feel. It is the way God wants us to feel about Him. All the time!</w:t>
      </w:r>
    </w:p>
    <w:p w14:paraId="302BE6F7" w14:textId="73712AB8" w:rsidR="00D75D6B" w:rsidRDefault="00D75D6B" w:rsidP="00D75D6B">
      <w:r>
        <w:t>Your next question may be, “How do you develop that kind of love for God?</w:t>
      </w:r>
      <w:r>
        <w:t xml:space="preserve"> </w:t>
      </w:r>
      <w:r>
        <w:t>The first step is to start a relationship with God by receiving His Son, Jesus, and then spend the</w:t>
      </w:r>
      <w:r>
        <w:t xml:space="preserve"> </w:t>
      </w:r>
      <w:r>
        <w:t xml:space="preserve">rest of your </w:t>
      </w:r>
      <w:r>
        <w:lastRenderedPageBreak/>
        <w:t>life trying to fathom love so great that He would willingly lay down His life just so</w:t>
      </w:r>
      <w:r>
        <w:t xml:space="preserve"> </w:t>
      </w:r>
      <w:r>
        <w:t>you could always be close to God.</w:t>
      </w:r>
    </w:p>
    <w:p w14:paraId="7235F839" w14:textId="2363E2E6" w:rsidR="00D75D6B" w:rsidRDefault="00D75D6B" w:rsidP="00D75D6B">
      <w:r>
        <w:t>The next step is to read His story – the Bible. It reveals who His is. It tells of His plan for our</w:t>
      </w:r>
      <w:r>
        <w:t xml:space="preserve"> </w:t>
      </w:r>
      <w:r>
        <w:t>lives. It speaks of His great love for us that lasts forever.</w:t>
      </w:r>
      <w:r>
        <w:t xml:space="preserve"> </w:t>
      </w:r>
      <w:r>
        <w:t xml:space="preserve">The next step </w:t>
      </w:r>
      <w:proofErr w:type="gramStart"/>
      <w:r>
        <w:t>it</w:t>
      </w:r>
      <w:proofErr w:type="gramEnd"/>
      <w:r>
        <w:t xml:space="preserve"> to pray. My definition of prayer is simply communicating with God. Far too</w:t>
      </w:r>
      <w:r>
        <w:t xml:space="preserve"> </w:t>
      </w:r>
      <w:r>
        <w:t>often prayer becomes a complex issue with people. They can be intimidated by it and fear they</w:t>
      </w:r>
      <w:r>
        <w:t xml:space="preserve"> </w:t>
      </w:r>
      <w:r>
        <w:t>cannot do it well enough, or right enough, or long enough, or eloquently enough. They are</w:t>
      </w:r>
      <w:r>
        <w:t xml:space="preserve"> </w:t>
      </w:r>
      <w:r>
        <w:t>afraid their prayers won’t be heard because they themselves are not good enough or</w:t>
      </w:r>
      <w:r>
        <w:t xml:space="preserve"> </w:t>
      </w:r>
      <w:r>
        <w:t>knowledgeable enough.</w:t>
      </w:r>
    </w:p>
    <w:p w14:paraId="58289638" w14:textId="7FE16188" w:rsidR="00D75D6B" w:rsidRDefault="00D75D6B" w:rsidP="00D75D6B">
      <w:r>
        <w:t>It has been my goal to dispel that kind of intimidation and make prayer accessible to everyone.</w:t>
      </w:r>
      <w:r>
        <w:t xml:space="preserve"> </w:t>
      </w:r>
      <w:r>
        <w:t>But we must remember that prayer is not telling God what to do. He knows what to do. He</w:t>
      </w:r>
      <w:r>
        <w:t xml:space="preserve"> </w:t>
      </w:r>
      <w:r>
        <w:t>wants to know that you seek to be in His presence. The most amazing thing about that is in His</w:t>
      </w:r>
      <w:r>
        <w:t xml:space="preserve"> </w:t>
      </w:r>
      <w:r>
        <w:t>presence things change. Always! Hearts change. Minds change. Attitudes change. Lives change.</w:t>
      </w:r>
      <w:r>
        <w:t xml:space="preserve"> </w:t>
      </w:r>
      <w:r>
        <w:t>You can count on it.</w:t>
      </w:r>
    </w:p>
    <w:p w14:paraId="2A550332" w14:textId="0947FF87" w:rsidR="00D75D6B" w:rsidRDefault="00D75D6B" w:rsidP="00D75D6B">
      <w:r>
        <w:t>Every time you pray to God, something changes in you or your circumstances. It is impossible</w:t>
      </w:r>
      <w:r>
        <w:t xml:space="preserve"> </w:t>
      </w:r>
      <w:r>
        <w:t xml:space="preserve">to touch the presence of God and there not be change. That’s because you are </w:t>
      </w:r>
      <w:proofErr w:type="gramStart"/>
      <w:r>
        <w:t>coming in contact</w:t>
      </w:r>
      <w:r>
        <w:t xml:space="preserve"> </w:t>
      </w:r>
      <w:r>
        <w:t>with</w:t>
      </w:r>
      <w:proofErr w:type="gramEnd"/>
      <w:r>
        <w:t xml:space="preserve"> all that God is, and that will affect all that you are. That’s why prayer changes things.</w:t>
      </w:r>
      <w:r>
        <w:t xml:space="preserve"> </w:t>
      </w:r>
      <w:r>
        <w:t xml:space="preserve">God is all about changing </w:t>
      </w:r>
      <w:proofErr w:type="gramStart"/>
      <w:r>
        <w:t>us, because</w:t>
      </w:r>
      <w:proofErr w:type="gramEnd"/>
      <w:r>
        <w:t xml:space="preserve"> He wants us to become more like Him. And we become</w:t>
      </w:r>
      <w:r>
        <w:t xml:space="preserve"> </w:t>
      </w:r>
      <w:r>
        <w:t>more like Him whenever we spend time with Him.</w:t>
      </w:r>
    </w:p>
    <w:p w14:paraId="057A1A29" w14:textId="37AC0E03" w:rsidR="00D75D6B" w:rsidRDefault="00D75D6B" w:rsidP="00D75D6B">
      <w:r>
        <w:t>One of the most wonderful things about God is that He shares Himself with us. He gives us a</w:t>
      </w:r>
      <w:r>
        <w:t xml:space="preserve"> </w:t>
      </w:r>
      <w:r>
        <w:t>way to do and be what we could not do and be on our own. 2 Peter 1:3-4 says that “His divine</w:t>
      </w:r>
      <w:r>
        <w:t xml:space="preserve"> </w:t>
      </w:r>
      <w:r>
        <w:t>power has given us all things that pertain to life.” It says that we have been given “Great and</w:t>
      </w:r>
      <w:r>
        <w:t xml:space="preserve"> </w:t>
      </w:r>
      <w:r>
        <w:t>precious promises” that through these we may be “partakers of His divine nature”.</w:t>
      </w:r>
      <w:r>
        <w:t xml:space="preserve"> </w:t>
      </w:r>
      <w:r>
        <w:t>Who among us doesn’t need that every day?</w:t>
      </w:r>
    </w:p>
    <w:p w14:paraId="384A3B16" w14:textId="77777777" w:rsidR="00D75D6B" w:rsidRPr="00D75D6B" w:rsidRDefault="00D75D6B" w:rsidP="00D75D6B">
      <w:pPr>
        <w:rPr>
          <w:b/>
          <w:bCs/>
        </w:rPr>
      </w:pPr>
      <w:r w:rsidRPr="00D75D6B">
        <w:rPr>
          <w:b/>
          <w:bCs/>
        </w:rPr>
        <w:t>Copyright by Stormie Omartian</w:t>
      </w:r>
    </w:p>
    <w:p w14:paraId="32443CC0" w14:textId="12C98A92" w:rsidR="00D75D6B" w:rsidRPr="00D75D6B" w:rsidRDefault="00D75D6B" w:rsidP="00D75D6B">
      <w:pPr>
        <w:rPr>
          <w:b/>
          <w:bCs/>
        </w:rPr>
      </w:pPr>
      <w:r w:rsidRPr="00D75D6B">
        <w:rPr>
          <w:b/>
          <w:bCs/>
        </w:rPr>
        <w:t>Contains material published by Harvest House Publishers</w:t>
      </w:r>
    </w:p>
    <w:sectPr w:rsidR="00D75D6B" w:rsidRPr="00D75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6B"/>
    <w:rsid w:val="00240D0A"/>
    <w:rsid w:val="00D75D6B"/>
    <w:rsid w:val="00D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E92B"/>
  <w15:chartTrackingRefBased/>
  <w15:docId w15:val="{17E59E57-BF70-4FA0-B5D6-58F28D4D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Mandel - Nashville</dc:creator>
  <cp:keywords/>
  <dc:description/>
  <cp:lastModifiedBy>Chris Mandel - Nashville</cp:lastModifiedBy>
  <cp:revision>2</cp:revision>
  <dcterms:created xsi:type="dcterms:W3CDTF">2024-04-21T23:10:00Z</dcterms:created>
  <dcterms:modified xsi:type="dcterms:W3CDTF">2024-04-21T23:10:00Z</dcterms:modified>
</cp:coreProperties>
</file>